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Текстовый блок"/>
        <w:rPr>
          <w:rFonts w:ascii="Times" w:hAnsi="Times"/>
        </w:rPr>
      </w:pP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Унифицированная форма </w:t>
      </w:r>
      <w:r>
        <w:rPr>
          <w:rFonts w:ascii="Times" w:hAnsi="Times" w:hint="default"/>
          <w:rtl w:val="0"/>
          <w:lang w:val="ru-RU"/>
        </w:rPr>
        <w:t>№</w:t>
      </w:r>
      <w:r>
        <w:rPr>
          <w:rFonts w:ascii="Times" w:hAnsi="Times" w:hint="default"/>
          <w:rtl w:val="0"/>
        </w:rPr>
        <w:t xml:space="preserve"> Т</w:t>
      </w:r>
      <w:r>
        <w:rPr>
          <w:rFonts w:ascii="Times" w:hAnsi="Times"/>
          <w:rtl w:val="0"/>
        </w:rPr>
        <w:t>-8</w:t>
      </w:r>
    </w:p>
    <w:p>
      <w:pPr>
        <w:pStyle w:val="Текстовый блок"/>
        <w:jc w:val="right"/>
        <w:rPr>
          <w:rFonts w:ascii="Times" w:cs="Times" w:hAnsi="Times" w:eastAsia="Times"/>
        </w:rPr>
      </w:pP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>Утверждена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Постановлением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Госкомстата России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от </w:t>
      </w:r>
      <w:r>
        <w:rPr>
          <w:rFonts w:ascii="Times" w:hAnsi="Times"/>
          <w:rtl w:val="0"/>
        </w:rPr>
        <w:t xml:space="preserve">05.01.2004 </w:t>
      </w:r>
      <w:r>
        <w:rPr>
          <w:rFonts w:ascii="Times" w:hAnsi="Times" w:hint="default"/>
          <w:rtl w:val="0"/>
          <w:lang w:val="ru-RU"/>
        </w:rPr>
        <w:t>№</w:t>
      </w:r>
      <w:r>
        <w:rPr>
          <w:rFonts w:ascii="Times" w:hAnsi="Times"/>
          <w:rtl w:val="0"/>
        </w:rPr>
        <w:t xml:space="preserve"> 1</w:t>
      </w:r>
    </w:p>
    <w:p>
      <w:pPr>
        <w:pStyle w:val="Текстовый блок"/>
        <w:jc w:val="right"/>
        <w:rPr>
          <w:rFonts w:ascii="Times" w:cs="Times" w:hAnsi="Times" w:eastAsia="Times"/>
        </w:rPr>
      </w:pP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┌───────┐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 w:hint="default"/>
          <w:rtl w:val="0"/>
        </w:rPr>
        <w:t xml:space="preserve">  Код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├───────┤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  Форма по ОКУД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/>
          <w:rtl w:val="0"/>
        </w:rPr>
        <w:t>0301006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├───────┤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 xml:space="preserve">________________________________________________ </w:t>
      </w:r>
      <w:r>
        <w:rPr>
          <w:rFonts w:ascii="Times" w:hAnsi="Times" w:hint="default"/>
          <w:rtl w:val="0"/>
        </w:rPr>
        <w:t xml:space="preserve">по ОКПО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/>
          <w:rtl w:val="0"/>
        </w:rPr>
        <w:t xml:space="preserve">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наименование организации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└───────┘</w:t>
      </w:r>
    </w:p>
    <w:p>
      <w:pPr>
        <w:pStyle w:val="Текстовый блок"/>
        <w:jc w:val="right"/>
        <w:rPr>
          <w:rFonts w:ascii="Times" w:cs="Times" w:hAnsi="Times" w:eastAsia="Times"/>
        </w:rPr>
      </w:pP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┌─────────┬───────────┐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 w:hint="default"/>
          <w:rtl w:val="0"/>
        </w:rPr>
        <w:t xml:space="preserve">  Номер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 w:hint="default"/>
          <w:rtl w:val="0"/>
        </w:rPr>
        <w:t xml:space="preserve">   Дата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 w:hint="default"/>
          <w:rtl w:val="0"/>
          <w:lang w:val="ru-RU"/>
        </w:rPr>
        <w:t>документа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 w:hint="default"/>
          <w:rtl w:val="0"/>
          <w:lang w:val="ru-RU"/>
        </w:rPr>
        <w:t>составления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├─────────┼───────────┤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└─────────┴───────────┘</w:t>
      </w:r>
    </w:p>
    <w:p>
      <w:pPr>
        <w:pStyle w:val="Текстовый блок"/>
        <w:jc w:val="center"/>
        <w:rPr>
          <w:rFonts w:ascii="Times" w:cs="Times" w:hAnsi="Times" w:eastAsia="Times"/>
          <w:b w:val="1"/>
          <w:bCs w:val="1"/>
        </w:rPr>
      </w:pPr>
      <w:r>
        <w:rPr>
          <w:rFonts w:ascii="Times" w:hAnsi="Times" w:hint="default"/>
          <w:b w:val="1"/>
          <w:bCs w:val="1"/>
          <w:rtl w:val="0"/>
          <w:lang w:val="ru-RU"/>
        </w:rPr>
        <w:t>ПРИКАЗ</w:t>
      </w:r>
    </w:p>
    <w:p>
      <w:pPr>
        <w:pStyle w:val="Текстовый блок"/>
        <w:jc w:val="center"/>
        <w:rPr>
          <w:rFonts w:ascii="Times" w:cs="Times" w:hAnsi="Times" w:eastAsia="Times"/>
          <w:b w:val="1"/>
          <w:bCs w:val="1"/>
        </w:rPr>
      </w:pPr>
      <w:r>
        <w:rPr>
          <w:rFonts w:ascii="Times" w:hAnsi="Times"/>
          <w:b w:val="1"/>
          <w:bCs w:val="1"/>
          <w:rtl w:val="0"/>
        </w:rPr>
        <w:t xml:space="preserve"> (</w:t>
      </w:r>
      <w:r>
        <w:rPr>
          <w:rFonts w:ascii="Times" w:hAnsi="Times" w:hint="default"/>
          <w:b w:val="1"/>
          <w:bCs w:val="1"/>
          <w:rtl w:val="0"/>
          <w:lang w:val="ru-RU"/>
        </w:rPr>
        <w:t>распоряжение</w:t>
      </w:r>
      <w:r>
        <w:rPr>
          <w:rFonts w:ascii="Times" w:hAnsi="Times"/>
          <w:b w:val="1"/>
          <w:bCs w:val="1"/>
          <w:rtl w:val="0"/>
          <w:lang w:val="ru-RU"/>
        </w:rPr>
        <w:t>)</w:t>
      </w:r>
    </w:p>
    <w:p>
      <w:pPr>
        <w:pStyle w:val="Текстовый блок"/>
        <w:jc w:val="center"/>
        <w:rPr>
          <w:rFonts w:ascii="Times" w:cs="Times" w:hAnsi="Times" w:eastAsia="Times"/>
          <w:b w:val="1"/>
          <w:bCs w:val="1"/>
        </w:rPr>
      </w:pPr>
      <w:r>
        <w:rPr>
          <w:rFonts w:ascii="Times" w:hAnsi="Times" w:hint="default"/>
          <w:b w:val="1"/>
          <w:bCs w:val="1"/>
          <w:rtl w:val="0"/>
          <w:lang w:val="ru-RU"/>
        </w:rPr>
        <w:t xml:space="preserve">о прекращении </w:t>
      </w:r>
      <w:r>
        <w:rPr>
          <w:rFonts w:ascii="Times" w:hAnsi="Times"/>
          <w:b w:val="1"/>
          <w:bCs w:val="1"/>
          <w:rtl w:val="0"/>
        </w:rPr>
        <w:t>(</w:t>
      </w:r>
      <w:r>
        <w:rPr>
          <w:rFonts w:ascii="Times" w:hAnsi="Times" w:hint="default"/>
          <w:b w:val="1"/>
          <w:bCs w:val="1"/>
          <w:rtl w:val="0"/>
          <w:lang w:val="ru-RU"/>
        </w:rPr>
        <w:t>расторжении</w:t>
      </w:r>
      <w:r>
        <w:rPr>
          <w:rFonts w:ascii="Times" w:hAnsi="Times"/>
          <w:b w:val="1"/>
          <w:bCs w:val="1"/>
          <w:rtl w:val="0"/>
        </w:rPr>
        <w:t xml:space="preserve">) </w:t>
      </w:r>
      <w:r>
        <w:rPr>
          <w:rFonts w:ascii="Times" w:hAnsi="Times" w:hint="default"/>
          <w:b w:val="1"/>
          <w:bCs w:val="1"/>
          <w:rtl w:val="0"/>
        </w:rPr>
        <w:t>трудового</w:t>
      </w:r>
    </w:p>
    <w:p>
      <w:pPr>
        <w:pStyle w:val="Текстовый блок"/>
        <w:jc w:val="center"/>
        <w:rPr>
          <w:rFonts w:ascii="Times" w:cs="Times" w:hAnsi="Times" w:eastAsia="Times"/>
          <w:b w:val="1"/>
          <w:bCs w:val="1"/>
        </w:rPr>
      </w:pPr>
      <w:r>
        <w:rPr>
          <w:rFonts w:ascii="Times" w:hAnsi="Times" w:hint="default"/>
          <w:b w:val="1"/>
          <w:bCs w:val="1"/>
          <w:rtl w:val="0"/>
        </w:rPr>
        <w:t xml:space="preserve"> договора с работником </w:t>
      </w:r>
      <w:r>
        <w:rPr>
          <w:rFonts w:ascii="Times" w:hAnsi="Times"/>
          <w:b w:val="1"/>
          <w:bCs w:val="1"/>
          <w:rtl w:val="0"/>
        </w:rPr>
        <w:t>(</w:t>
      </w:r>
      <w:r>
        <w:rPr>
          <w:rFonts w:ascii="Times" w:hAnsi="Times" w:hint="default"/>
          <w:b w:val="1"/>
          <w:bCs w:val="1"/>
          <w:rtl w:val="0"/>
          <w:lang w:val="ru-RU"/>
        </w:rPr>
        <w:t>увольнении</w:t>
      </w:r>
      <w:r>
        <w:rPr>
          <w:rFonts w:ascii="Times" w:hAnsi="Times"/>
          <w:b w:val="1"/>
          <w:bCs w:val="1"/>
          <w:rtl w:val="0"/>
        </w:rPr>
        <w:t>)</w:t>
      </w:r>
    </w:p>
    <w:p>
      <w:pPr>
        <w:pStyle w:val="Текстовый блок"/>
        <w:jc w:val="center"/>
        <w:rPr>
          <w:rFonts w:ascii="Times" w:cs="Times" w:hAnsi="Times" w:eastAsia="Times"/>
        </w:rPr>
      </w:pPr>
    </w:p>
    <w:p>
      <w:pPr>
        <w:pStyle w:val="Текстовый блок"/>
        <w:jc w:val="center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Прекратить действие трудового договора от </w:t>
      </w:r>
      <w:r>
        <w:rPr>
          <w:rFonts w:ascii="Times" w:hAnsi="Times"/>
          <w:rtl w:val="0"/>
          <w:lang w:val="en-US"/>
        </w:rPr>
        <w:t xml:space="preserve">"__" _____ 20__ </w:t>
      </w:r>
      <w:r>
        <w:rPr>
          <w:rFonts w:ascii="Times" w:hAnsi="Times" w:hint="default"/>
          <w:rtl w:val="0"/>
        </w:rPr>
        <w:t>г</w:t>
      </w:r>
      <w:r>
        <w:rPr>
          <w:rFonts w:ascii="Times" w:hAnsi="Times"/>
          <w:rtl w:val="0"/>
        </w:rPr>
        <w:t xml:space="preserve">. </w:t>
      </w:r>
      <w:r>
        <w:rPr>
          <w:rFonts w:ascii="Times" w:hAnsi="Times" w:hint="default"/>
          <w:rtl w:val="0"/>
          <w:lang w:val="ru-RU"/>
        </w:rPr>
        <w:t>№</w:t>
      </w:r>
      <w:r>
        <w:rPr>
          <w:rFonts w:ascii="Times" w:hAnsi="Times"/>
          <w:rtl w:val="0"/>
          <w:lang w:val="en-US"/>
        </w:rPr>
        <w:t xml:space="preserve"> __,</w:t>
      </w:r>
    </w:p>
    <w:p>
      <w:pPr>
        <w:pStyle w:val="Текстовый блок"/>
        <w:jc w:val="center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уволить </w:t>
      </w:r>
      <w:r>
        <w:rPr>
          <w:rFonts w:ascii="Times" w:hAnsi="Times"/>
          <w:rtl w:val="0"/>
          <w:lang w:val="en-US"/>
        </w:rPr>
        <w:t xml:space="preserve">"__" _____ 20__ </w:t>
      </w:r>
      <w:r>
        <w:rPr>
          <w:rFonts w:ascii="Times" w:hAnsi="Times" w:hint="default"/>
          <w:rtl w:val="0"/>
        </w:rPr>
        <w:t>г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</w:t>
      </w:r>
    </w:p>
    <w:p>
      <w:pPr>
        <w:pStyle w:val="Текстовый блок"/>
        <w:jc w:val="right"/>
        <w:rPr>
          <w:rFonts w:ascii="Times" w:cs="Times" w:hAnsi="Times" w:eastAsia="Times"/>
        </w:rPr>
      </w:pP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┌───────────────┐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 w:hint="default"/>
          <w:rtl w:val="0"/>
          <w:lang w:val="ru-RU"/>
        </w:rPr>
        <w:t>Табельный номер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├───────────────┤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  <w:r>
        <w:rPr>
          <w:rFonts w:ascii="Times" w:hAnsi="Times"/>
          <w:rtl w:val="0"/>
        </w:rPr>
        <w:t xml:space="preserve">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│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─────────────────────────────────────────────────┴───────────────┘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фамилия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имя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отчество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структурное подразделение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должность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  <w:lang w:val="ru-RU"/>
        </w:rPr>
        <w:t>специальность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профессия</w:t>
      </w:r>
      <w:r>
        <w:rPr>
          <w:rFonts w:ascii="Times" w:hAnsi="Times"/>
          <w:rtl w:val="0"/>
        </w:rPr>
        <w:t xml:space="preserve">), </w:t>
      </w:r>
      <w:r>
        <w:rPr>
          <w:rFonts w:ascii="Times" w:hAnsi="Times" w:hint="default"/>
          <w:rtl w:val="0"/>
        </w:rPr>
        <w:t>разряд</w:t>
      </w:r>
      <w:r>
        <w:rPr>
          <w:rFonts w:ascii="Times" w:hAnsi="Times"/>
          <w:rtl w:val="0"/>
        </w:rPr>
        <w:t>,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класс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</w:rPr>
        <w:t>категория</w:t>
      </w:r>
      <w:r>
        <w:rPr>
          <w:rFonts w:ascii="Times" w:hAnsi="Times"/>
          <w:rtl w:val="0"/>
        </w:rPr>
        <w:t xml:space="preserve">) </w:t>
      </w:r>
      <w:r>
        <w:rPr>
          <w:rFonts w:ascii="Times" w:hAnsi="Times" w:hint="default"/>
          <w:rtl w:val="0"/>
          <w:lang w:val="ru-RU"/>
        </w:rPr>
        <w:t>квалификации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</w:t>
      </w:r>
    </w:p>
    <w:p>
      <w:pPr>
        <w:pStyle w:val="Текстовый блок"/>
        <w:jc w:val="left"/>
        <w:rPr>
          <w:rFonts w:ascii="Times" w:cs="Times" w:hAnsi="Times" w:eastAsia="Times"/>
        </w:rPr>
      </w:pP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основание прекращения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  <w:lang w:val="ru-RU"/>
        </w:rPr>
        <w:t>расторжения</w:t>
      </w:r>
      <w:r>
        <w:rPr>
          <w:rFonts w:ascii="Times" w:hAnsi="Times"/>
          <w:rtl w:val="0"/>
        </w:rPr>
        <w:t xml:space="preserve">) </w:t>
      </w:r>
      <w:r>
        <w:rPr>
          <w:rFonts w:ascii="Times" w:hAnsi="Times" w:hint="default"/>
          <w:rtl w:val="0"/>
        </w:rPr>
        <w:t>трудового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договора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  <w:lang w:val="ru-RU"/>
        </w:rPr>
        <w:t>увольнения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</w:t>
      </w:r>
    </w:p>
    <w:p>
      <w:pPr>
        <w:pStyle w:val="Текстовый блок"/>
        <w:jc w:val="left"/>
        <w:rPr>
          <w:rFonts w:ascii="Times" w:cs="Times" w:hAnsi="Times" w:eastAsia="Times"/>
        </w:rPr>
      </w:pP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Основание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  <w:lang w:val="ru-RU"/>
        </w:rPr>
        <w:t>документ</w:t>
      </w:r>
      <w:r>
        <w:rPr>
          <w:rFonts w:ascii="Times" w:hAnsi="Times"/>
          <w:rtl w:val="0"/>
        </w:rPr>
        <w:t>,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>номер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</w:rPr>
        <w:t>дата</w:t>
      </w:r>
      <w:r>
        <w:rPr>
          <w:rFonts w:ascii="Times" w:hAnsi="Times"/>
          <w:rtl w:val="0"/>
          <w:lang w:val="en-US"/>
        </w:rPr>
        <w:t>): ____________________________________________________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заявление работника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служебная записка</w:t>
      </w:r>
      <w:r>
        <w:rPr>
          <w:rFonts w:ascii="Times" w:hAnsi="Times"/>
          <w:rtl w:val="0"/>
        </w:rPr>
        <w:t>,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медицинское заключение и т</w:t>
      </w:r>
      <w:r>
        <w:rPr>
          <w:rFonts w:ascii="Times" w:hAnsi="Times"/>
          <w:rtl w:val="0"/>
        </w:rPr>
        <w:t>.</w:t>
      </w:r>
      <w:r>
        <w:rPr>
          <w:rFonts w:ascii="Times" w:hAnsi="Times" w:hint="default"/>
          <w:rtl w:val="0"/>
        </w:rPr>
        <w:t>д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jc w:val="left"/>
        <w:rPr>
          <w:rFonts w:ascii="Times" w:cs="Times" w:hAnsi="Times" w:eastAsia="Times"/>
        </w:rPr>
      </w:pP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Руководитель организации </w:t>
      </w:r>
      <w:r>
        <w:rPr>
          <w:rFonts w:ascii="Times" w:hAnsi="Times"/>
          <w:rtl w:val="0"/>
          <w:lang w:val="en-US"/>
        </w:rPr>
        <w:t>___________ _________ ___________________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должность   личная   расшифровка подписи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подпись</w:t>
      </w:r>
    </w:p>
    <w:p>
      <w:pPr>
        <w:pStyle w:val="Текстовый блок"/>
        <w:jc w:val="left"/>
        <w:rPr>
          <w:rFonts w:ascii="Times" w:cs="Times" w:hAnsi="Times" w:eastAsia="Times"/>
        </w:rPr>
      </w:pP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С приказом </w:t>
      </w: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  <w:lang w:val="ru-RU"/>
        </w:rPr>
        <w:t>распоряжением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работник ознакомлен    </w:t>
      </w:r>
      <w:r>
        <w:rPr>
          <w:rFonts w:ascii="Times" w:hAnsi="Times"/>
          <w:rtl w:val="0"/>
          <w:lang w:val="en-US"/>
        </w:rPr>
        <w:t xml:space="preserve">____________________ "___" ________ 20__ </w:t>
      </w:r>
      <w:r>
        <w:rPr>
          <w:rFonts w:ascii="Times" w:hAnsi="Times" w:hint="default"/>
          <w:rtl w:val="0"/>
        </w:rPr>
        <w:t>г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личная подпись</w:t>
      </w:r>
    </w:p>
    <w:p>
      <w:pPr>
        <w:pStyle w:val="Текстовый блок"/>
        <w:jc w:val="left"/>
        <w:rPr>
          <w:rFonts w:ascii="Times" w:cs="Times" w:hAnsi="Times" w:eastAsia="Times"/>
        </w:rPr>
      </w:pP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Мотивированное мнение выборного</w:t>
      </w:r>
    </w:p>
    <w:p>
      <w:pPr>
        <w:pStyle w:val="Текстовый блок"/>
        <w:jc w:val="lef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>профсоюзного органа в письменной форме</w:t>
      </w:r>
    </w:p>
    <w:p>
      <w:pPr>
        <w:pStyle w:val="Текстовый блок"/>
        <w:jc w:val="left"/>
      </w:pPr>
      <w:r>
        <w:rPr>
          <w:rFonts w:ascii="Times" w:hAnsi="Times"/>
          <w:rtl w:val="0"/>
        </w:rPr>
        <w:t>(</w:t>
      </w:r>
      <w:r>
        <w:rPr>
          <w:rFonts w:ascii="Times" w:hAnsi="Times" w:hint="default"/>
          <w:rtl w:val="0"/>
        </w:rPr>
        <w:t xml:space="preserve">от </w:t>
      </w:r>
      <w:r>
        <w:rPr>
          <w:rFonts w:ascii="Times" w:hAnsi="Times"/>
          <w:rtl w:val="0"/>
          <w:lang w:val="en-US"/>
        </w:rPr>
        <w:t xml:space="preserve">"__" _____ 20__ </w:t>
      </w:r>
      <w:r>
        <w:rPr>
          <w:rFonts w:ascii="Times" w:hAnsi="Times" w:hint="default"/>
          <w:rtl w:val="0"/>
        </w:rPr>
        <w:t>г</w:t>
      </w:r>
      <w:r>
        <w:rPr>
          <w:rFonts w:ascii="Times" w:hAnsi="Times"/>
          <w:rtl w:val="0"/>
        </w:rPr>
        <w:t xml:space="preserve">. </w:t>
      </w:r>
      <w:r>
        <w:rPr>
          <w:rFonts w:ascii="Times" w:hAnsi="Times" w:hint="default"/>
          <w:rtl w:val="0"/>
          <w:lang w:val="ru-RU"/>
        </w:rPr>
        <w:t>№</w:t>
      </w:r>
      <w:r>
        <w:rPr>
          <w:rFonts w:ascii="Times" w:hAnsi="Times"/>
          <w:rtl w:val="0"/>
          <w:lang w:val="en-US"/>
        </w:rPr>
        <w:t xml:space="preserve"> __) </w:t>
      </w:r>
      <w:r>
        <w:rPr>
          <w:rFonts w:ascii="Times" w:hAnsi="Times" w:hint="default"/>
          <w:rtl w:val="0"/>
          <w:lang w:val="ru-RU"/>
        </w:rPr>
        <w:t>рассмотрено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