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Соглашение о разделе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совместно нажитого имущества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 __________ _____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               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 заключения соглашения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Гражданин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именуемый </w:t>
      </w:r>
      <w:r>
        <w:rPr>
          <w:rFonts w:ascii="Times" w:hAnsi="Times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1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и гражданка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именуемая </w:t>
      </w:r>
      <w:r>
        <w:rPr>
          <w:rFonts w:ascii="Times" w:hAnsi="Times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2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заключили настоящее Соглашение о нижеследующем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В период совместного проживания к моменту заключения настоящего Соглашения Сторонами было совместно нажито следующее имущество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ценные бумаги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количестве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штук номинальной стоимостью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 </w:t>
      </w:r>
      <w:r>
        <w:rPr>
          <w:rFonts w:ascii="Times" w:hAnsi="Times" w:hint="default"/>
          <w:sz w:val="24"/>
          <w:szCs w:val="24"/>
          <w:rtl w:val="0"/>
        </w:rPr>
        <w:t>руб</w:t>
      </w:r>
      <w:r>
        <w:rPr>
          <w:rFonts w:ascii="Times" w:hAnsi="Times"/>
          <w:sz w:val="24"/>
          <w:szCs w:val="24"/>
          <w:rtl w:val="0"/>
        </w:rPr>
        <w:t>.;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б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вклады в банках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 востребования в сумме </w:t>
      </w:r>
      <w:r>
        <w:rPr>
          <w:rFonts w:ascii="Times" w:hAnsi="Times"/>
          <w:sz w:val="24"/>
          <w:szCs w:val="24"/>
          <w:rtl w:val="0"/>
          <w:lang w:val="en-US"/>
        </w:rPr>
        <w:t>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договор до востребования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 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 w:hint="default"/>
          <w:sz w:val="24"/>
          <w:szCs w:val="24"/>
          <w:rtl w:val="0"/>
          <w:lang w:val="ru-RU"/>
        </w:rPr>
        <w:t>срочный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сумме </w:t>
      </w:r>
      <w:r>
        <w:rPr>
          <w:rFonts w:ascii="Times" w:hAnsi="Times"/>
          <w:sz w:val="24"/>
          <w:szCs w:val="24"/>
          <w:rtl w:val="0"/>
          <w:lang w:val="en-US"/>
        </w:rPr>
        <w:t>________ (</w:t>
      </w:r>
      <w:r>
        <w:rPr>
          <w:rFonts w:ascii="Times" w:hAnsi="Times" w:hint="default"/>
          <w:sz w:val="24"/>
          <w:szCs w:val="24"/>
          <w:rtl w:val="0"/>
        </w:rPr>
        <w:t xml:space="preserve">договор срочного вклада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 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в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драгоценные изделия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именно</w:t>
      </w:r>
      <w:r>
        <w:rPr>
          <w:rFonts w:ascii="Times" w:hAnsi="Times"/>
          <w:sz w:val="24"/>
          <w:szCs w:val="24"/>
          <w:rtl w:val="0"/>
          <w:lang w:val="en-US"/>
        </w:rPr>
        <w:t>: 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иное имущество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договариваются по взаимному согласию разделить совместно нажитое ими общее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  <w:lang w:val="ru-RU"/>
        </w:rPr>
        <w:t>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следующим образом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2.1.  </w:t>
      </w:r>
      <w:r>
        <w:rPr>
          <w:rFonts w:ascii="Times" w:hAnsi="Times" w:hint="default"/>
          <w:sz w:val="24"/>
          <w:szCs w:val="24"/>
          <w:rtl w:val="0"/>
        </w:rPr>
        <w:t xml:space="preserve">Стороне  </w:t>
      </w:r>
      <w:r>
        <w:rPr>
          <w:rFonts w:ascii="Times" w:hAnsi="Times"/>
          <w:sz w:val="24"/>
          <w:szCs w:val="24"/>
          <w:rtl w:val="0"/>
        </w:rPr>
        <w:t xml:space="preserve">1  </w:t>
      </w:r>
      <w:r>
        <w:rPr>
          <w:rFonts w:ascii="Times" w:hAnsi="Times" w:hint="default"/>
          <w:sz w:val="24"/>
          <w:szCs w:val="24"/>
          <w:rtl w:val="0"/>
        </w:rPr>
        <w:t>принадлежит  следующее  имущество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указанное  в п</w:t>
      </w:r>
      <w:r>
        <w:rPr>
          <w:rFonts w:ascii="Times" w:hAnsi="Times"/>
          <w:sz w:val="24"/>
          <w:szCs w:val="24"/>
          <w:rtl w:val="0"/>
        </w:rPr>
        <w:t>. 1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Он является единственным собственником этого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Стороне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принадлежит следующее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Она является единственным собственником этого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К моменту заключения настоящего Соглашения вышеуказанное имущество не заложено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 арестом не состоит и не обременено никакими другими обязательствами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Настоящее Соглашение вступает в силу с момента его нотариального удостоверения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>подписания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</w:rPr>
        <w:t>С момента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указанного в п</w:t>
      </w:r>
      <w:r>
        <w:rPr>
          <w:rFonts w:ascii="Times" w:hAnsi="Times"/>
          <w:sz w:val="24"/>
          <w:szCs w:val="24"/>
          <w:rtl w:val="0"/>
        </w:rPr>
        <w:t xml:space="preserve">. 4 </w:t>
      </w:r>
      <w:r>
        <w:rPr>
          <w:rFonts w:ascii="Times" w:hAnsi="Times" w:hint="default"/>
          <w:sz w:val="24"/>
          <w:szCs w:val="24"/>
          <w:rtl w:val="0"/>
          <w:lang w:val="ru-RU"/>
        </w:rPr>
        <w:t>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по настоящему Соглашению становятся собственниками имущества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указанного в п</w:t>
      </w:r>
      <w:r>
        <w:rPr>
          <w:rFonts w:ascii="Times" w:hAnsi="Times"/>
          <w:sz w:val="24"/>
          <w:szCs w:val="24"/>
          <w:rtl w:val="0"/>
        </w:rPr>
        <w:t xml:space="preserve">. 2.1 </w:t>
      </w:r>
      <w:r>
        <w:rPr>
          <w:rFonts w:ascii="Times" w:hAnsi="Times" w:hint="default"/>
          <w:sz w:val="24"/>
          <w:szCs w:val="24"/>
          <w:rtl w:val="0"/>
        </w:rPr>
        <w:t xml:space="preserve">и </w:t>
      </w:r>
      <w:r>
        <w:rPr>
          <w:rFonts w:ascii="Times" w:hAnsi="Times"/>
          <w:sz w:val="24"/>
          <w:szCs w:val="24"/>
          <w:rtl w:val="0"/>
        </w:rPr>
        <w:t xml:space="preserve">2.2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Передача имущества осуществляется в следующем  порядке</w:t>
      </w:r>
      <w:r>
        <w:rPr>
          <w:rFonts w:ascii="Times" w:hAnsi="Times"/>
          <w:sz w:val="24"/>
          <w:szCs w:val="24"/>
          <w:rtl w:val="0"/>
          <w:lang w:val="en-US"/>
        </w:rPr>
        <w:t>: 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  <w:lang w:val="ru-RU"/>
        </w:rPr>
        <w:t>Поскольку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</w:t>
      </w:r>
      <w:r>
        <w:rPr>
          <w:rFonts w:ascii="Times" w:hAnsi="Times"/>
          <w:sz w:val="24"/>
          <w:szCs w:val="24"/>
          <w:rtl w:val="0"/>
        </w:rPr>
        <w:t xml:space="preserve">. 2.2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зарегистрировано на имя Стороны </w:t>
      </w:r>
      <w:r>
        <w:rPr>
          <w:rFonts w:ascii="Times" w:hAnsi="Times"/>
          <w:sz w:val="24"/>
          <w:szCs w:val="24"/>
          <w:rtl w:val="0"/>
        </w:rPr>
        <w:t xml:space="preserve">1, </w:t>
      </w:r>
      <w:r>
        <w:rPr>
          <w:rFonts w:ascii="Times" w:hAnsi="Times" w:hint="default"/>
          <w:sz w:val="24"/>
          <w:szCs w:val="24"/>
          <w:rtl w:val="0"/>
        </w:rPr>
        <w:t xml:space="preserve">то Сторона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Стороны </w:t>
      </w: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</w:rPr>
        <w:t xml:space="preserve">Сторона </w:t>
      </w:r>
      <w:r>
        <w:rPr>
          <w:rFonts w:ascii="Times" w:hAnsi="Times"/>
          <w:sz w:val="24"/>
          <w:szCs w:val="24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 этом обязуется предоставить все необходимые правоустанавливающие документы в срок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</w:t>
      </w:r>
      <w:r>
        <w:rPr>
          <w:rFonts w:ascii="Times" w:hAnsi="Times" w:hint="default"/>
          <w:sz w:val="24"/>
          <w:szCs w:val="24"/>
          <w:rtl w:val="0"/>
        </w:rPr>
        <w:t>с момента заключения 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6.1. </w:t>
      </w:r>
      <w:r>
        <w:rPr>
          <w:rFonts w:ascii="Times" w:hAnsi="Times" w:hint="default"/>
          <w:sz w:val="24"/>
          <w:szCs w:val="24"/>
          <w:rtl w:val="0"/>
          <w:lang w:val="ru-RU"/>
        </w:rPr>
        <w:t>Поскольку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</w:t>
      </w:r>
      <w:r>
        <w:rPr>
          <w:rFonts w:ascii="Times" w:hAnsi="Times"/>
          <w:sz w:val="24"/>
          <w:szCs w:val="24"/>
          <w:rtl w:val="0"/>
        </w:rPr>
        <w:t xml:space="preserve">. 2.1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зарегистрировано на имя Стороны </w:t>
      </w:r>
      <w:r>
        <w:rPr>
          <w:rFonts w:ascii="Times" w:hAnsi="Times"/>
          <w:sz w:val="24"/>
          <w:szCs w:val="24"/>
          <w:rtl w:val="0"/>
        </w:rPr>
        <w:t xml:space="preserve">2, </w:t>
      </w:r>
      <w:r>
        <w:rPr>
          <w:rFonts w:ascii="Times" w:hAnsi="Times" w:hint="default"/>
          <w:sz w:val="24"/>
          <w:szCs w:val="24"/>
          <w:rtl w:val="0"/>
        </w:rPr>
        <w:t xml:space="preserve">то Сторона </w:t>
      </w:r>
      <w:r>
        <w:rPr>
          <w:rFonts w:ascii="Times" w:hAnsi="Times"/>
          <w:sz w:val="24"/>
          <w:szCs w:val="24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rtl w:val="0"/>
          <w:lang w:val="ru-RU"/>
        </w:rPr>
        <w:t>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 xml:space="preserve">Сторона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 этом обязуется предоставить все необходимые правоустанавливающие документы в срок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</w:rPr>
        <w:t>с момента заключения 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7. </w:t>
      </w:r>
      <w:r>
        <w:rPr>
          <w:rFonts w:ascii="Times" w:hAnsi="Times" w:hint="default"/>
          <w:sz w:val="24"/>
          <w:szCs w:val="24"/>
          <w:rtl w:val="0"/>
          <w:lang w:val="ru-RU"/>
        </w:rPr>
        <w:t>Односторонний отказ от исполнения настоящего Соглашения не допускается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8. </w:t>
      </w:r>
      <w:r>
        <w:rPr>
          <w:rFonts w:ascii="Times" w:hAnsi="Times" w:hint="default"/>
          <w:sz w:val="24"/>
          <w:szCs w:val="24"/>
          <w:rtl w:val="0"/>
          <w:lang w:val="ru-RU"/>
        </w:rPr>
        <w:t>Во всем остальном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урегулированном настоящим Соглашением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будут руководствоваться действующим законодательством РФ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9.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Настоящее Соглашение заключено в трех подлинных экземплярах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имеющих одинаковую юридическую силу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два из которых находятся у Сторон по настоящему Соглашению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а третий </w:t>
      </w: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 нотариуса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______________________________________.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Адреса и реквизиты сторон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1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___________________________________________________________,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</w:t>
      </w:r>
      <w:r>
        <w:rPr>
          <w:rFonts w:ascii="Times" w:hAnsi="Times"/>
          <w:sz w:val="24"/>
          <w:szCs w:val="24"/>
          <w:rtl w:val="0"/>
        </w:rPr>
        <w:t xml:space="preserve">      (</w:t>
      </w:r>
      <w:r>
        <w:rPr>
          <w:rFonts w:ascii="Times" w:hAnsi="Times" w:hint="default"/>
          <w:sz w:val="24"/>
          <w:szCs w:val="24"/>
          <w:rtl w:val="0"/>
          <w:lang w:val="ru-RU"/>
        </w:rPr>
        <w:t>ФИО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 </w:t>
      </w:r>
      <w:r>
        <w:rPr>
          <w:rFonts w:ascii="Times" w:hAnsi="Times" w:hint="default"/>
          <w:sz w:val="24"/>
          <w:szCs w:val="24"/>
          <w:rtl w:val="0"/>
        </w:rPr>
        <w:t>года рождения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проживающий по адресу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_____________________________,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паспорт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_________________________________________________________________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2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___________________________________________________________,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ФИО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 </w:t>
      </w:r>
      <w:r>
        <w:rPr>
          <w:rFonts w:ascii="Times" w:hAnsi="Times" w:hint="default"/>
          <w:sz w:val="24"/>
          <w:szCs w:val="24"/>
          <w:rtl w:val="0"/>
        </w:rPr>
        <w:t>года рождения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проживающая по адресу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_____________________________,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паспорт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__________________________________________________________________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 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1</w:t>
      </w:r>
      <w:r>
        <w:rPr>
          <w:rFonts w:ascii="Times" w:hAnsi="Times"/>
          <w:sz w:val="24"/>
          <w:szCs w:val="24"/>
          <w:rtl w:val="0"/>
          <w:lang w:val="en-US"/>
        </w:rPr>
        <w:t>: ____________/______________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ФИО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33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 xml:space="preserve">Сторона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2</w:t>
      </w:r>
      <w:r>
        <w:rPr>
          <w:rFonts w:ascii="Times" w:hAnsi="Times"/>
          <w:sz w:val="24"/>
          <w:szCs w:val="24"/>
          <w:rtl w:val="0"/>
          <w:lang w:val="en-US"/>
        </w:rPr>
        <w:t>: ____________/______________</w:t>
      </w:r>
    </w:p>
    <w:p>
      <w:pPr>
        <w:pStyle w:val="Текстовый блок"/>
        <w:spacing w:line="336" w:lineRule="auto"/>
        <w:jc w:val="both"/>
      </w:pPr>
      <w:r>
        <w:rPr>
          <w:rFonts w:ascii="Times" w:hAnsi="Times"/>
          <w:sz w:val="24"/>
          <w:szCs w:val="24"/>
          <w:rtl w:val="0"/>
        </w:rPr>
        <w:t xml:space="preserve">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ФИО</w:t>
      </w:r>
      <w:r>
        <w:rPr>
          <w:rFonts w:ascii="Times" w:hAnsi="Times"/>
          <w:sz w:val="24"/>
          <w:szCs w:val="24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